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084"/>
        <w:gridCol w:w="1755"/>
        <w:gridCol w:w="2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广西科学技术出版社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任务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闰年平年我知道（2）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本课是五年级上册主题三 “用算法解决问题” 的第四课，全单元延续壮壮和小伙伴们设计小程序 “小智” 的主题，本课聚焦多分支结构的程序实现，以及运算符在算法中的应用。</w:t>
            </w:r>
          </w:p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课程通过壮壮团队想用程序实现 “判断闰年与平年” 算法的情境导入，引出多分支结构的 “if……elif……else” 语句，进而介绍多分支结构的基本格式、执行逻辑，以及算数运算符、比较运算符、逻辑运算符等常见运算符类型。随后让学生在实践中理解多分支结构的执行过程，掌握不同运算符的用法，最终能用多分支结构和运算符实现闰年判断的程序，并延伸到生活中其他多分支结构的程序应用，培养学生用程序解决实际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二、学习者特征分析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年级学生在之前的学习中，已经了解了闰年与平年的判断规则，认识了双分支结构等算法基本控制结构，对程序设计有一定的好奇心。在知识储备方面，他们具备基本的数学运算能力，能理解简单的逻辑判断，这有助于他们学习运算符和多分支结构。</w:t>
            </w:r>
          </w:p>
          <w:p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在学习特点上，学生喜欢动手操作和实践验证，对程序运行的结果充满期待。但对于 “if……elif……else” 语句的执行逻辑，以及不同运算符的具体用法，可能存在理解困难，需要通过具体案例和程序操作来辅助理解。同时，他们的抽象思维能力还在发展中，需要将复杂的程序逻辑转化为直观的实例进行讲解。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120" w:leftChars="0"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了解多分支结构的基本格式和执行逻辑，能看懂用 “if……elif……else” 语句实现的多分支结构程序。（信息意识、计算思维）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120" w:leftChars="0" w:firstLine="0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能运用多分支结构和适当的运算符，解决闰年判断等简单问题并补全程序。（计算思维）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120" w:leftChars="0"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在程序设计与实践中，感受算法与程序的联系，体会使用分支结构解决实际问题的方法。（信息意识、数字化学习与创新）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了解多分支结构的基本格式和执行逻辑，能看懂简单的多分支结构程序。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能运用多分支结构和适当的运算符，解决闰年判断等简单问题并补全程序。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五、教学方法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教法：情境教学法、演示法、任务驱动法、小组合作法。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学法：自主探究法、合作学习法、实践操作法。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六、教学环境及资源准备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3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教学环境： 计算机教室，计算机安装有编程工具。</w:t>
            </w:r>
          </w:p>
          <w:p>
            <w:pPr>
              <w:numPr>
                <w:ilvl w:val="0"/>
                <w:numId w:val="3"/>
              </w:num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教学资源： 多媒体课件，编程工具，广西科学技术出版社《信息科技实践指导手册》五年级上册。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r>
              <w:rPr>
                <w:rFonts w:hint="eastAsia"/>
              </w:rPr>
              <w:t>七、教学过程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教学环节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教师活动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学生活动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情境导入（3分钟）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numPr>
                <w:ilvl w:val="0"/>
                <w:numId w:val="4"/>
              </w:num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承接上一任务：“上节课我们学习了判断闰年与平年的算法，壮壮团队想把这个算法用程序实现，他们发现可以用‘if……elif……else’语句来实现多分支结构，这节课我们就一起来学习如何用程序实现闰年与平年的判断。”</w:t>
            </w:r>
          </w:p>
          <w:p>
            <w:pPr>
              <w:numPr>
                <w:ilvl w:val="0"/>
                <w:numId w:val="4"/>
              </w:num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出示课题：“五年级上册 主题三 任务四 闰年平年我知道（2）”。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倾听教师讲述，明确本节课的学习目标，对用程序实现闰年判断产生兴趣。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通过单元主题的延续，自然引入本节课的学习内容，激发学生的学习兴趣和探究欲望。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（二）认识多分支结构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程序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 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1. （1）展示多分支结构的基本格式和算法流程图，引导学生观察并找出两者的对应关系，讲解多分支结构的执行逻辑。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（2）组织学生完成《信息科技实践指导手册》上“做一做”的填空练习，巩固对多分支结构的理解。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 （1）组织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学生打开 “超市优惠.py” 程序，尝试输入不同区间的价格，观察输出提示，并判断执行的是哪一部分代码。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组织学生交流讨论，分享自己的发现。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观察多分支结构的基本格式和流程图，完成填空练习，小组内交流答案。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操作程序，输入不同价格，观察输出结果，判断执行的代码部分，参与小组讨论。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通过直观的流程图和详细的讲解，帮助学生理解多分支结构的基本格式和执行逻辑，为后续学习奠定基础。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通过体验实际的多分支结构程序，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突破重点，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让学生进一步理解多分支结构在生活中的应用，加深对多分支结构执行逻辑的理解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认识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运算符（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 分别介绍算数运算符、比较运算符、逻辑运算符的类型、说明和示例，引导学生结合示例进行理解。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 组织学生完成《信息科技实践指导手册》上 “练一练” 任务。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 巡视指导，待学生完成后，组织学生借助编程工具验证结果，进行订正和讲解。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认真听讲，结合示例进行理解。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独立完成练习，然后用编程工具验证结果，同桌之间相互检查，纠正错误。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系统介绍各种运算符，通过具体示例帮助学生理解其功能和用。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通过练习和验证，让学生巩固所学的运算符知识，提高对运算符的运用能力。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）验证判断闰年与平年的算法（1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 展示判断闰年与平年的流程图和部分代码，引导学生找出判断条件对应的代码。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 让学生根据多分支结构程序语句，用 “if”“elif”“else” 替换代码中红色文字的描述，补全程序。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 指导学生打开 “判断闰年与平年 - 补充前.py” 程序，修改并保存，运行程序，输入不同年份，观察执行结果，验证程序的正确性。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观察流程图和代码，找出判断条件对应的代码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补全程序，操作计算机运行程序，观察结果，小组内交流遇到的问题和解决方法。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通过实际的程序编写和运行，让学生将多分支结构和运算符知识结合起来，实现闰年判断程序，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突破教学难点，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培养学生的程序设计能力和问题解决能力。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）总结与拓展（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分钟）</w:t>
            </w:r>
          </w:p>
        </w:tc>
        <w:tc>
          <w:tcPr>
            <w:tcW w:w="5084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 小结：“学习了多分支结构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能根据多个条件选择不同的执行路径，使程序层次清晰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解决实际问题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”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2. 布置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课后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拓展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作业。</w:t>
            </w:r>
          </w:p>
        </w:tc>
        <w:tc>
          <w:tcPr>
            <w:tcW w:w="1755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回顾本节课，记录拓展任务，课后完成。</w:t>
            </w:r>
          </w:p>
        </w:tc>
        <w:tc>
          <w:tcPr>
            <w:tcW w:w="2572" w:type="dxa"/>
            <w:tcBorders>
              <w:tl2br w:val="nil"/>
              <w:tr2bl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t>通过总结梳理本节课的知识要点，让学生形成系统的知识体系。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1.通过《信息科技实践指导手册》上练习的相关完成情况，组织学生在该主题学习评价上进行自评。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在交流讨论、小组分享等环节，通过师生互评、生生互评等方式，促进学生之间的学习和交流。</w:t>
            </w: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五年级上册 主题三 任务四 闰年平年我知道（2）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一、认识多分支结构程序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基本格式：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 执行逻辑：</w:t>
            </w:r>
          </w:p>
          <w:p>
            <w:pPr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if 条件1: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先判断条件1，再判断条件2……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语句组1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elif 条件2: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语句组2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else: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语句组3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二、运算符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算数运算符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比较运算符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逻辑运算符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21D46A"/>
    <w:multiLevelType w:val="singleLevel"/>
    <w:tmpl w:val="AC21D46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1B1723D"/>
    <w:multiLevelType w:val="singleLevel"/>
    <w:tmpl w:val="E1B1723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82D5F2B"/>
    <w:multiLevelType w:val="singleLevel"/>
    <w:tmpl w:val="282D5F2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20" w:leftChars="0" w:firstLine="0" w:firstLineChars="0"/>
      </w:pPr>
    </w:lvl>
  </w:abstractNum>
  <w:abstractNum w:abstractNumId="3">
    <w:nsid w:val="7A2490A9"/>
    <w:multiLevelType w:val="singleLevel"/>
    <w:tmpl w:val="7A2490A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0Y2E3NDc4NTRmZWQyYWQwODM5OGZjNjUwZDFlNWEifQ=="/>
  </w:docVars>
  <w:rsids>
    <w:rsidRoot w:val="34561AC3"/>
    <w:rsid w:val="00993F9F"/>
    <w:rsid w:val="02C62933"/>
    <w:rsid w:val="04D23811"/>
    <w:rsid w:val="105E6E47"/>
    <w:rsid w:val="116C0B49"/>
    <w:rsid w:val="13E05FAA"/>
    <w:rsid w:val="15160398"/>
    <w:rsid w:val="16017752"/>
    <w:rsid w:val="18490258"/>
    <w:rsid w:val="1B397CEE"/>
    <w:rsid w:val="214D493F"/>
    <w:rsid w:val="222F1630"/>
    <w:rsid w:val="29F73287"/>
    <w:rsid w:val="2C42277B"/>
    <w:rsid w:val="2E1819E5"/>
    <w:rsid w:val="2F1E29A3"/>
    <w:rsid w:val="33490893"/>
    <w:rsid w:val="34561AC3"/>
    <w:rsid w:val="351A4295"/>
    <w:rsid w:val="3FBD063E"/>
    <w:rsid w:val="44C47D79"/>
    <w:rsid w:val="4651388E"/>
    <w:rsid w:val="466A37E5"/>
    <w:rsid w:val="537B1F4B"/>
    <w:rsid w:val="539179C0"/>
    <w:rsid w:val="54F63F7F"/>
    <w:rsid w:val="5E087C46"/>
    <w:rsid w:val="62A9406E"/>
    <w:rsid w:val="63B84AF5"/>
    <w:rsid w:val="6BBD4D39"/>
    <w:rsid w:val="6CED1CB3"/>
    <w:rsid w:val="6EE75201"/>
    <w:rsid w:val="71924BD7"/>
    <w:rsid w:val="75702BBC"/>
    <w:rsid w:val="76281E0A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2411</Words>
  <Characters>2477</Characters>
  <Lines>0</Lines>
  <Paragraphs>0</Paragraphs>
  <TotalTime>5</TotalTime>
  <ScaleCrop>false</ScaleCrop>
  <LinksUpToDate>false</LinksUpToDate>
  <CharactersWithSpaces>2614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2025-01-21T10:52:00Z</dcterms:created>
  <dc:creator>弑弒</dc:creator>
  <cp:lastModifiedBy>韦丽娜</cp:lastModifiedBy>
  <dcterms:modified xsi:type="dcterms:W3CDTF">2025-08-26T03:15:00Z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546F11E844F84A54BA15E00A4692880B_13</vt:lpwstr>
  </property>
  <property fmtid="{D5CDD505-2E9C-101B-9397-08002B2CF9AE}" pid="4" name="KSOTemplateDocerSaveRecord">
    <vt:lpwstr>eyJoZGlkIjoiZGI0ZjQxM2U5NTU3MWJmZmExNDMwMWQ0ZDI4OTg0ZTgiLCJ1c2VySWQiOiIyODAyNjE4NjAifQ==</vt:lpwstr>
  </property>
</Properties>
</file>